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D6" w:rsidRPr="00E35ED6" w:rsidRDefault="00E35ED6" w:rsidP="00E35ED6">
      <w:pPr>
        <w:shd w:val="clear" w:color="auto" w:fill="F5F5F5"/>
        <w:spacing w:after="0" w:line="240" w:lineRule="auto"/>
        <w:ind w:left="150" w:right="150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О</w:t>
      </w:r>
      <w:hyperlink r:id="rId5" w:history="1">
        <w:r w:rsidRPr="00E35ED6">
          <w:rPr>
            <w:rFonts w:ascii="Verdana" w:eastAsia="Times New Roman" w:hAnsi="Verdana" w:cs="Times New Roman"/>
            <w:color w:val="000000"/>
            <w:sz w:val="29"/>
            <w:szCs w:val="29"/>
            <w:u w:val="single"/>
            <w:lang w:eastAsia="ru-RU"/>
          </w:rPr>
          <w:t> волонтёрской деятельности</w:t>
        </w:r>
      </w:hyperlink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 Республики Казахстан от 30 декабря 2016 года № 42-VІ ЗРК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Настоящий Закон устанавливает правовые основы, цели и задачи, принципы, формы и виды, а также меры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поддержки волонтёрской деятельности.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Глава 1. ОБЩИЕ ПОЛОЖЕНИЯ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В настоящем Законе используются следующие основные понятия: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волонтёр – физическое лицо, осуществляющее волонтёрскую деятельность;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группа волонтёров – добровольное незарегистрированное сообщество физических лиц,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образованное 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целях совместного осуществления волонтёрской деятельности, на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которое распространяются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нормы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становленные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настоящим Законом;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волонтёрская акция – мероприятие, направленное на решение кон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кретной социально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направленной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бщественно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полезной задачи, выполняемой волонтёрской организаци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ей и (или) волонтёрами, и (или)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группой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волонтёрская программа (проект) – системный комплекс мер, направленный на решение социально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направленных, общественно полезных задач, с указанием меропри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ятий и ожидаемых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результатов,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выполняемых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волонтёрской организацией и (или) волонтёрами, и (или) группой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волонтёрская деятельность – добровольная социально направле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нная, выполняемая по свободному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волеизъявлению общественно полезная деятельность, осуществляемая на безвозмездной основе в интересах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физических и (или) юридических лиц;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уполномоченный орган в сфере волонтёрской деятельности – центральн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ый исполнительный орган в сфере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взаимодействия государства и гражданского сектора;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реестр учёта волонтёрской деятельности – реестр данных, содержащий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сведения о волонтёрах, группах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волонтёров, волонтёрских организациях, координаторах и организат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орах волонтёрской деятельности,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волонтёрских программах (проектах), волонтёрских акциях, месте и време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 их проведения, требованиях к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их проведению;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организатор волонтёрской деятельности – центральные и местные исполни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тельные органы, органы местного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самоуправления, иные организации, а также физические лица, привлекающие волонтёров самостоятельно либо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через волонтёрские организации;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9) волонтёрская организация – некоммерческая организация (за исключением религиозных объединений,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потребительских кооперативов, а также общественных объединений в форме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политических партий или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профессиональных союзов), соз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данная и осуществляющая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ю деятельность в соответствии с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законами Республики Казахстан.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2. Предмет регулирования настоящего Закона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Предметом регулирования настоящего Закона являются общест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венные отношения, возникающие 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связи с осуществлением добровольной общественно полезной деяте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льности путём выполнения работ,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оказания услуг на безвозмездной основе в формах и видах, предусмотренных настоящим Законом.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3. Законодательство Республики Казахстан о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Законодательство Республики Казахстан о волонтёрской деятельно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сти основывается на Конституции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Республики Казахстан, состоит из настоящего Закона и иных нормативных правовых актов Республики Казахстан.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стан, установлены иные правила,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чем те, которые предусмотрены настоящим Законом, то применяются правила международного договора.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4. Цели и задачи, основы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1. Целями волонтёрской деятельности являются: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оказание помощи физическим и юридическим лицам, охрана зд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оровья граждан, защита и охрана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окружающей среды, развитие физической культуры и спорта, а так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же другие цели, направленные на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обеспечение общественных благ;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формирование гражданской позиции, самоорганизации, чувства социальной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ответственности, солидарности,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взаимопомощи и милосердия в обществе.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К задачам волонтёрской деятельности относятся: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помощь обществу в решении социальных задач;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развитие и поддержка гражданских инициатив, направленных на организацию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разработка и реализация мер по повышению роли волонтёрской д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еятельности во взаимодействии с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различными целевыми группами и категориями населения;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организация и проведение консультирования, информирования и методического сопровождения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формирование группы волонтёров – исполнителей мероприятий проекта;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организация обучения волонтёрской деятельности.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Волонтёрская деятельность не может быть направлена на поддержку по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литических партий и религиозных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объединений.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Запрещается волонтёрская деятельность, преследующая терроризм,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экстремизм и сепаратизм в любых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формах и проявлениях.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На территории Республики Казахстан запрещается создание волонтёрских организаций по типу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военизированных формирований, имеющих военизированную структуру, фо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рму, специальные знаки отличия,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гимны, флаги, вымпелы, особые условия внутренней дисциплины 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управления, оружие, в том числе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имитационное.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5. Принципы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Волонтёрская деятельность осуществляется в соответствии с принципами: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безвозмездности, добровольности, равноправия и законности деятельности волонтёров;</w:t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свободы в определении целей, форм, видов и методов, в выборе направл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ения волонтёрской деятельности,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установленной настоящим Законом;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гласности и общедоступности информации о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солидарности, добросовестности и сотрудничества лиц, участвующих в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безопасности жизни и здоровья;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равноправного и взаимовыгодного международного сотрудничества в этой сфере.</w:t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Волонтёрская деятельность не подменяет деятельность государстве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нных органов и органов местного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самоуправления по осуществлению их полномочий.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6. Формы и виды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ind w:right="-57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Волонтёрская деятельность может осуществляться в форме: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индивидуальной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>2) волонтёрской деятельности в составе группы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волонтёрской деятельности через волонтёрскую организацию.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ind w:right="-5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Основными видами волонтёрской деятельности являются: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участие в оказании социальной помощи, помощи социально незащ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ищённым слоям населения, детям,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оказавшимся в трудной жизненной ситуации;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>2) социальное обслуживание престарелых, инвалидов, организация д</w:t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 xml:space="preserve">оступности среды для инвалидов, </w:t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 xml:space="preserve">содействие в работе по социальной адаптации, интеграции и воспитанию </w:t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 xml:space="preserve">детей-сирот и детей, оставшихся </w:t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>без попечения родителей;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участие в оказании помощи лицам, пострадавшим в результате стихийных бе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дствий, экологических,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техногенных и других катастроф, социальных конфликтов, несчастных 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лучаев, жертвам правонарушений,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беженцам и вынужденным переселенцам, а также иным категориям и группам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лиц, нуждающихся в посторонней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помощи и поддержке;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оказание содействия центральным и местным исполнительным органа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 в предупреждении и ликвидации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последствий чрезвычайных ситуаций;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участие в поиске пропавших без вести людей, останков участнико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Великой Отечественной войны 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локальных войн;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участие в защите и охране окружающей среды, благоустройстве территорий;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участие в создании возможностей для сохранения исторического и культур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ного наследия, восстановления 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сохранения историко-культурной среды обитания;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участие в развитии образования, науки, культуры, популяризации знаний, развитии инноваций;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9) участие в развитии и популяризации физической культуры, спорта и ак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тивного досуга, в организации 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проведении региональных, межрегиональных, республиканских общественны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 и международных физкультурных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спортивных мероприятий;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10) ведение работы по пропаганде здорового образа жизни, организаци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и проведение профилактической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работы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противодействию распространению социально значимых заболеваний;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11) участие в организации и проведении региональных, межрегиональных,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республиканских и международных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культурных, массовых и других зрелищных и общественных мероприятий, вк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лючая деятельность волонтерских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лагерей, участие в археологических раскопках, восстановлении фасадов ист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орических зданий, работе летних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оздоровительных лагерей для детей с ограниченными возможностями, </w:t>
      </w:r>
      <w:proofErr w:type="spell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конгр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ессно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-выставочной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иное не установлено законами Республики Казахстан;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12) участие в укреплении мира, дружбы и согласия между народ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ами, предотвращении социальных,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межнациональных, межэтнических, религиозных конфликтов;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13) иные виды волонтёрской деятельности, не противоречащие законодательству Республики Казахстан.</w:t>
      </w:r>
      <w:proofErr w:type="gramEnd"/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Глава 2. ГОСУДАРСТВЕННОЕ РЕГУЛИРОВАНИЕ В СФЕРЕ ВОЛОНТЕРСКОЙ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7. Компетенция Правительства Республики Казахстан в сфере волонтёрской деятельности</w:t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Правительство Республики Казахстан: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разрабатывает основные направления государственной политики в сфере волонтёрской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деятельности 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организует их осуществление;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выполняет иные функции, возложенные на него Конституцией, законам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Республики Казахстан и актами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Президента Республики Казахстан.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8. Компетенция центральных исполнительных органов Республики Казахстан в сфере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Центральные исполнительные органы Республики Казахстан в пределах своей компетенции: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реализуют государственную политику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разрабатывают механизмы поддержки и стимулирования волонтёрской деятельности;</w:t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3) содействуют развитию международного сотрудничества и обмену опытом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разрабатывают рекомендации по порядку привлечения волонтёрских орг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анизаций и волонтёров к участию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реализации волонтёрских программ (проектов) и проведению волонтёрских акций;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5) взаимодействуют с физическими, юридическими лицами и государственными органами в сфере волонтёрской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осуществляют мониторинг реализации волонтёрских программ (проектов) и волонтёрских акций;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анализируют, осуществляют свод и обобщение практики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ведут реестры учёта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9) осуществляют иные полномочия, предусмотренные настоящим Законом, иными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законами Республики Казахстан,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актами Президента Республики Казахстан и Правительства Республики Казахстан.</w:t>
      </w:r>
      <w:proofErr w:type="gramEnd"/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Центральные исполнительные органы размещают на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своих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реестры учёта волонтёрской деятельности.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9. Компетенция уполномоченного органа в сфере волонтёрской деятельности</w:t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Уполномоченный орган в сфере волонтёрской деятельности: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реализует государственную политику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осуществляет свод и обобщение информации о волонтёрской деятельности в Республике Казахстан;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разрабатывает и утверждает типовые правила по ведению реестра учёта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разрабатывает рекомендации по порядку привлечения волонтёрских орг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анизаций и волонтёров к участию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реализации волонтёрских программ (проектов) и проведению волонтёрских акций;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разрабатывает и утверждает типовые правила осуществления мони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торинга реализации волонтёрских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 (проектов) и волонтёрских акций;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взаимодействует с физическими, юридическими лицами и государственным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органами в сфере волонтёрской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разрабатывает и утверждает правила осуществления мониторинга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осуществляет иные полномочия, предусмотренные настоящим Законом, иными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законами Республики Казахстан,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актами Президента Республики Казахстан и Правительства Республики Казахстан.</w:t>
      </w:r>
      <w:proofErr w:type="gramEnd"/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10. Компетенция местных исполнительных органов областей, городов республиканского</w:t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значения и столицы, районов, городов областного значения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Местные исполнительные органы областей, городов республиканског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значения и столицы в пределах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своей компетенции: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реализуют государственную политику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2) взаимодействуют с физическими, юридическими лицами и государственными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органами в сфере волонтёрской </w:t>
      </w:r>
      <w:proofErr w:type="spell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еятельности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осуществляют мониторинг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осуществляют анализ, свод и обобщение практики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осуществляют в интересах местного государственного управления иные полн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омочия, возлагаемые на местные и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сполнительные органы законодательством Республики Казахстан.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Местные исполнительные органы районов, городов областного значения в пределах своей компетенции: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реализуют государственную политику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взаимодействуют с физическими, юридическими лицами и государственным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органами в сфере волонтёрской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осуществляют мониторинг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осуществляют анализ, свод и обобщение практики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принимают меры по развитию системы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6) осуществляют в интересах местного государственного управления иные полномочия, 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возлагаемые на местные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исполнительные органы законодательством Республики Казахстан.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11. Полномочия органов местного самоуправления в сфере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полномочиям органов местного самоуправления в сфере волонтёрской деятельности относятся: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участие в осуществлении государственной политики в сфере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осуществление поддержки массовых молодёжных волонтёрских акций;</w:t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размещение в информационной системе волонтёрских организаций инфор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мации о волонтёрских программах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(проектах) и акциях;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иные полномочия, определённые законодательством Республики Казахстан.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Глава 3. ОРГАНИЗАЦИЯ И ПОДДЕРЖКА ВОЛОНТЕРСКОЙ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12. Волонтёр</w:t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Волонтёрскую деятельность могут осуществлять физические лица, достигшие восемнадцатилетнего возраста.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Физическими лицами, не достигшими восемнадцати лет, волонтёрская 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деятельность осуществляется при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условии, что она не причиняет вред их здоровью и нравственному развитию и не нарушает процесс обучения.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Физические лица, не достигшие четырнадцати лет, участвуют в волонтёр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ской деятельности с письменного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согласия родителей (иных законных представителей) или в их сопро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вождении. К проведению работ по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предупреждению и ликвидации последствий чрезвычайных ситуаций допу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скаются только волонтёры старше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восемнадцати лет.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 имеет право на: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свободный выбор своего участия в осуществлении волонтёрской де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ятельности с учётом требований,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установленных настоящим Законом, иными законодательными актами Республики Казахстан;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свободное прекращение волонтёрской деятельности в любое вр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емя, если иное не предусмотрено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гражданско-правовым договором, заключённым между волонтёром и в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олонтёрской организацией, и оно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повлечёт непосредственного причинения вреда жизни и здоровь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ю физических лиц, возникновения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имущественного ущерба;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получение достоверной информации о целях, задачах и содержани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волонтёрской деятельности, об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организаторе волонтёрской деятельности, о волонтёрской организации, её руководстве, принципах деятельности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об организационном устройстве;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выполнение волонтёрских программ (проектов) и проведение волонтё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рских акций и иных мероприятий,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организуемых, инициируемых или рекомендуемых для осуществления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получение спецодежды и возмещение расходов на проезд, проживание, пи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тание, приобретение необходимых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 индивидуальной защиты, инструментов и прочие затраты при выполнен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ии работ, связанных с опасными,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вредными и неблагоприятными производственными факторами, в случае, есл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это предусмотрено заключённым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волонтёром в письменной форме гражданско-правовым договором;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получение от организатора волонтёрской деятельности и волонтёрской организации рекомендательных писем;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внесение сведений об осуществлённой им волонтёрской деятельности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 месте и количестве часов её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осуществления, поощрениях, полученной им дополнительной подготовке, пра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 на получение мер поддержки 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поощрения, иных сведений в информационные ресурсы в случае их ведения в порядке, установленном зак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онами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Республики Казахстан;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допуск в организации образования, здравоохранения, социальной защиты, к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ультуры, спорта и на территорию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природоохранных и лесных учреждений для осуществления волонтёрской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деятельности по согласованию с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руководством этих организаций;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9) участие в содействии занятости населения.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 обязан: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добросовестно выполнять задания, полученные от координатора волонтёров, а по завершении уведомить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координатора волонтёров об их выполнении;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не нарушать права и законные интересы граждан и организаций, выполнять распоряжения организатора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волонтёрской деятельности, отданные в соответствии с его компетенцией;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соблюдать принципы безопасного выполнения волонтёрской деятельности, не причинять своей деятельностью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вред третьим лицам и окружающей среде;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соблюдать конфиденциальность информации, к которой волонтёр имеет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доступ в процессе волонтёрской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не передавать исполнение своих обязанностей по осуществлению волон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тёрской деятельности 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иным лицам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 согласия координатора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бережно относиться к материальным ресурсам и оборудованию, переданн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ым ему в процессе осуществления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волонтёрской деятельности, и возвратить их по окончании работы;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не препятствовать реализации полномочий должностных лиц органов г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осударственной власти и органов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местного самоуправления.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13. Координатор волонтёров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Координатор волонтёров назначается организатором волонтёрско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й деятельности или волонтёрской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организацией, ответственной за реализацию волонтёрской программы (проекта) или волонтёрской акции,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либо избирается волонтёрами, входящими в состав группы волонтёров, из их числа.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Координатор волонтёров инструктирует волонтёров, распределяет рабо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ту между ними, определяет место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объем работы каждого волонтёра, контролирует выполнение им работы.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Координатор волонтёров взаимодействует с государственными органами, ор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ганами местного самоуправления,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иными организаторами волонтёрской деятельности и с иными волон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тёрскими организациями, а также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группами волонтёров.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Координатор волонтёров обеспечивает обучение волонтёров безопасн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ым методам и приёмам выполнения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 и оказанию первой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помощи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пострадавшим от несчастных случаев.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4583F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ru-RU"/>
        </w:rPr>
        <w:t xml:space="preserve">Статья 14. Волонтёрская </w:t>
      </w:r>
      <w:r w:rsidRPr="0044583F">
        <w:rPr>
          <w:rFonts w:ascii="Tahoma" w:eastAsia="Times New Roman" w:hAnsi="Tahoma" w:cs="Tahoma"/>
          <w:b/>
          <w:color w:val="000000"/>
          <w:sz w:val="24"/>
          <w:szCs w:val="24"/>
          <w:highlight w:val="yellow"/>
          <w:lang w:eastAsia="ru-RU"/>
        </w:rPr>
        <w:t>организация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Волонтёрская организация разрабатывает и реализует волонтёрские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программы (проекты) и проводит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волонтёрские акции совместно с организатором волонтёрской деят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ельности, другими волонтёрскими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организациями или самостоятельно с привлечением волонтёров.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Целью волонтёрской программы (проекта) является утверждение комп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лекса мероприятий, направленных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решение социально значимых задач, реализуемых с использованием волонтёров.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Основными задачами волонтёрской программы (проекта) являются: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развитие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развитие системы стимулирования волонтёрской активности граждан и волонтёрских организаций;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совершенствование системы подготовки волонтёров и координаторов волонтёров;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совершенствование системы партнёрского взаимодействия между различн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ыми волонтёрскими организациями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 иными общественными объединениями и некоммерческими организациями, использующими волонтёрский труд.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Волонтёрская организация назначает координатора волонтёров, кото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рый осуществляет деятельность 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 со статьёй 13 настоящего Закона.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Волонтёрская организация имеет право привлекать организации,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осуществляющие образовательную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деятельность, для обучения волонтёров проводить специальные семин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ары, слушания, рабочие встречи,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слёты волонтёров.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Волонтёрская организация осуществляет поощрение волонтёров в ус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тановленном ею порядке, а также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представляет кандидатуры для поощрения и (или) награждения н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аиболее отличившихся волонтёров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организатору волонтёрской деятельности, а также государственным органа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м, не являющимся организаторами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волонтёрской деятельности, в установленном законодательством Республики Казахстан порядке.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Волонтёрская организация выдаёт волонтёру спецодежду и возмещает его р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асходы на проезд с фактического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места проживания, проживание, питание, приобретение необходимых средств индивидуальной защиты,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инструментов и прочие затраты при выполнении работ, связанных с опасны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ми, вредными и неблагоприятными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производственными факторами, в тех случаях, если это предусмотрено заключённым с воло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нтёром в письменной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форме гражданско-правовым договором.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>8.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 xml:space="preserve"> Волонтёрская организация разрабатывает и утверждает Кодекс этики волонтёра.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15. Организатор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Организатор волонтёрской деятельности: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организует реализацию волонтёрских программ (проектов) и проведение волонтёрских акций;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участвует в реализации государственных программ поддержки и стимулиров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ания волонтёрской </w:t>
      </w:r>
      <w:proofErr w:type="spellStart"/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</w:t>
      </w:r>
      <w:proofErr w:type="gramStart"/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proofErr w:type="gram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это предусмотрено этими программами;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предоставляет волонтёрской организации и (или) волонтёру информацию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 планируемых и осуществляемых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волонтёрских программах (проектах) и волонтёрских акциях, количестве их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участников, месте и времени их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проведения, требованиях к их проведению, в том числе посредством размещения на своих </w:t>
      </w:r>
      <w:proofErr w:type="spellStart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создаёт волонтёру условия для осуществления волонтёрской деятельности;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предоставляет рекомендательное письмо волонтёрской организации и (или) волонтёру.</w:t>
      </w:r>
      <w:proofErr w:type="gramEnd"/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16. Реестр учёта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ru-RU"/>
        </w:rPr>
        <w:t>1. В целях упорядочения организации волонтёрской деятельности ведётся Реестр учёта волонтёрской деятельности.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Учёт волонтёрской деятельности носит уведомительный характер.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Сведения о волонтёрской деятельности являются общедоступными.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17. Поддержка и финансовое обеспечение волонтёрской 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Меры поддержки волонтёрской деятельности могут осуществляться в 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виде благотворительной помощи 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следующих формах: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материально-техническое обеспечение;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имущественное обеспечение;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иные формы поддержки, не противоречащие законодательству Республики Казахстан.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Финансовое обеспечение волонтёрской деятельности может осущест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вляться за счет 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собственных или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привлечённых средств физических и (или) юридических лиц, а также за счёт иных исто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чников в с</w:t>
      </w:r>
      <w:bookmarkStart w:id="0" w:name="_GoBack"/>
      <w:bookmarkEnd w:id="0"/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оответствии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законодательством Республики Казахстан.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Глава 4. ЗАКЛЮЧИТЕЛЬНЫЕ ПОЛОЖЕНИЯ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18. Ответственность за нарушение законодательства Республики Казахстан о волонтёрской</w:t>
      </w:r>
      <w:r w:rsidR="004458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Нарушение законодательства Республики Казахстан о волонтёрской деятел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ьности влечёт ответственность в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 с законами Республики Казахстан.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Статья 19. Порядок введения в действие настоящего Закона</w:t>
      </w:r>
    </w:p>
    <w:p w:rsidR="00E35ED6" w:rsidRPr="00E35ED6" w:rsidRDefault="00E35ED6" w:rsidP="00E35ED6">
      <w:pPr>
        <w:shd w:val="clear" w:color="auto" w:fill="F5F5F5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Настоящий Закон вводится в действие по истечении десяти календа</w:t>
      </w:r>
      <w:r w:rsidR="0044583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рных дней после дня его первого 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официального опубликования.</w:t>
      </w:r>
    </w:p>
    <w:p w:rsidR="00E35ED6" w:rsidRPr="00E35ED6" w:rsidRDefault="00E35ED6" w:rsidP="00E35ED6">
      <w:pPr>
        <w:shd w:val="clear" w:color="auto" w:fill="F5F5F5"/>
        <w:spacing w:before="150" w:after="150" w:line="240" w:lineRule="auto"/>
        <w:outlineLvl w:val="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Президент</w:t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E35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Республики Казахстан                                                     Н. НАЗАРБАЕВ</w:t>
      </w:r>
    </w:p>
    <w:p w:rsidR="00DD6BFC" w:rsidRDefault="00DD6BFC" w:rsidP="00E35ED6">
      <w:pPr>
        <w:spacing w:line="240" w:lineRule="auto"/>
      </w:pPr>
    </w:p>
    <w:sectPr w:rsidR="00DD6BFC" w:rsidSect="0044583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D6"/>
    <w:rsid w:val="0044583F"/>
    <w:rsid w:val="00DD6BFC"/>
    <w:rsid w:val="00E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teers.kz/zakonodatelnaya-baza/o-volontjorskoj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Фёдорова</cp:lastModifiedBy>
  <cp:revision>1</cp:revision>
  <dcterms:created xsi:type="dcterms:W3CDTF">2020-01-16T07:46:00Z</dcterms:created>
  <dcterms:modified xsi:type="dcterms:W3CDTF">2020-01-16T08:06:00Z</dcterms:modified>
</cp:coreProperties>
</file>